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center"/>
        <w:rPr>
          <w:rFonts w:ascii="DIN Alternate Bold" w:cs="DIN Alternate Bold" w:eastAsia="DIN Alternate Bold" w:hAnsi="DIN Alternate Bold"/>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spacing w:after="150" w:lineRule="auto"/>
        <w:jc w:val="center"/>
        <w:rPr>
          <w:vertAlign w:val="baseline"/>
        </w:rPr>
      </w:pPr>
      <w:bookmarkStart w:colFirst="0" w:colLast="0" w:name="_heading=h.gjdgxs" w:id="0"/>
      <w:bookmarkEnd w:id="0"/>
      <w:r w:rsidDel="00000000" w:rsidR="00000000" w:rsidRPr="00000000">
        <w:rPr>
          <w:rtl w:val="0"/>
        </w:rPr>
        <w:t xml:space="preserve">Media Production Assistant (Internship) Frequency Festival 2021</w:t>
      </w:r>
      <w:r w:rsidDel="00000000" w:rsidR="00000000" w:rsidRPr="00000000">
        <w:rPr>
          <w:rtl w:val="0"/>
        </w:rPr>
      </w:r>
    </w:p>
    <w:p w:rsidR="00000000" w:rsidDel="00000000" w:rsidP="00000000" w:rsidRDefault="00000000" w:rsidRPr="00000000" w14:paraId="00000003">
      <w:pPr>
        <w:pStyle w:val="Heading2"/>
        <w:rPr>
          <w:color w:val="399eec"/>
        </w:rPr>
      </w:pPr>
      <w:bookmarkStart w:colFirst="0" w:colLast="0" w:name="_heading=h.9oslrwz1hu1x" w:id="1"/>
      <w:bookmarkEnd w:id="1"/>
      <w:r w:rsidDel="00000000" w:rsidR="00000000" w:rsidRPr="00000000">
        <w:rPr>
          <w:rtl w:val="0"/>
        </w:rPr>
        <w:t xml:space="preserve">About RADAR - Creative Graduate Accelerator Scheme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RADAR Creative Graduate Scheme offers paid internship placements and bespoke mentorship for creative graduates. It is aimed at those looking to gain hands-on experience within the creative sector and a head start after University.</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Internships at Frequency International Festival of Digital Culture are part of the RADAR Creative Graduate Accelerator Scheme, and are open to University of Lincoln College of Arts graduates from within the last three years (graduation years 2019, 2020 and 2021).</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i w:val="1"/>
          <w:color w:val="535353"/>
          <w:sz w:val="23"/>
          <w:szCs w:val="23"/>
          <w:highlight w:val="white"/>
        </w:rPr>
      </w:pPr>
      <w:r w:rsidDel="00000000" w:rsidR="00000000" w:rsidRPr="00000000">
        <w:rPr>
          <w:sz w:val="24"/>
          <w:szCs w:val="24"/>
          <w:rtl w:val="0"/>
        </w:rPr>
        <w:t xml:space="preserve">The Scheme is run by Frequency Festival producers Threshold Studios and supported by University of Lincoln College of Arts. This is an opportunity to develop insights and skills as part of an established cultural festival team, enhance your professional networks and employability in the arts and creative industries.</w:t>
        <w:br w:type="textWrapping"/>
        <w:br w:type="textWrapping"/>
        <w:tab/>
      </w:r>
      <w:r w:rsidDel="00000000" w:rsidR="00000000" w:rsidRPr="00000000">
        <w:rPr>
          <w:i w:val="1"/>
          <w:color w:val="535353"/>
          <w:sz w:val="23"/>
          <w:szCs w:val="23"/>
          <w:highlight w:val="white"/>
          <w:rtl w:val="0"/>
        </w:rPr>
        <w:t xml:space="preserve">“It was a great learning curve for me, a real taste of working in the arts industry and how great it </w:t>
      </w:r>
    </w:p>
    <w:p w:rsidR="00000000" w:rsidDel="00000000" w:rsidP="00000000" w:rsidRDefault="00000000" w:rsidRPr="00000000" w14:paraId="00000009">
      <w:pPr>
        <w:ind w:firstLine="720"/>
        <w:rPr>
          <w:sz w:val="24"/>
          <w:szCs w:val="24"/>
        </w:rPr>
      </w:pPr>
      <w:r w:rsidDel="00000000" w:rsidR="00000000" w:rsidRPr="00000000">
        <w:rPr>
          <w:i w:val="1"/>
          <w:color w:val="535353"/>
          <w:sz w:val="23"/>
          <w:szCs w:val="23"/>
          <w:highlight w:val="white"/>
          <w:rtl w:val="0"/>
        </w:rPr>
        <w:t xml:space="preserve">was working together with creative and like-minded people.”</w:t>
        <w:br w:type="textWrapping"/>
        <w:tab/>
        <w:tab/>
        <w:tab/>
        <w:tab/>
        <w:tab/>
        <w:tab/>
        <w:tab/>
      </w:r>
      <w:r w:rsidDel="00000000" w:rsidR="00000000" w:rsidRPr="00000000">
        <w:rPr>
          <w:color w:val="535353"/>
          <w:sz w:val="23"/>
          <w:szCs w:val="23"/>
          <w:highlight w:val="white"/>
          <w:rtl w:val="0"/>
        </w:rPr>
        <w:t xml:space="preserve"> - feedback from previous RADAR intern </w:t>
      </w:r>
      <w:r w:rsidDel="00000000" w:rsidR="00000000" w:rsidRPr="00000000">
        <w:rPr>
          <w:rtl w:val="0"/>
        </w:rPr>
      </w:r>
    </w:p>
    <w:p w:rsidR="00000000" w:rsidDel="00000000" w:rsidP="00000000" w:rsidRDefault="00000000" w:rsidRPr="00000000" w14:paraId="0000000A">
      <w:pPr>
        <w:pStyle w:val="Heading2"/>
        <w:rPr>
          <w:rFonts w:ascii="DIN Alternate Bold" w:cs="DIN Alternate Bold" w:eastAsia="DIN Alternate Bold" w:hAnsi="DIN Alternate Bold"/>
          <w:color w:val="333333"/>
          <w:sz w:val="22"/>
          <w:szCs w:val="22"/>
        </w:rPr>
      </w:pPr>
      <w:bookmarkStart w:colFirst="0" w:colLast="0" w:name="_heading=h.bitxl517xbto" w:id="2"/>
      <w:bookmarkEnd w:id="2"/>
      <w:r w:rsidDel="00000000" w:rsidR="00000000" w:rsidRPr="00000000">
        <w:rPr>
          <w:rtl w:val="0"/>
        </w:rPr>
        <w:t xml:space="preserve">About the Festival</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Frequency Festival is an international festival of digital creativity, showcasing innovative works by emerging and established artists, creative technologists and performers.</w:t>
        <w:br w:type="textWrapping"/>
      </w:r>
    </w:p>
    <w:p w:rsidR="00000000" w:rsidDel="00000000" w:rsidP="00000000" w:rsidRDefault="00000000" w:rsidRPr="00000000" w14:paraId="0000000C">
      <w:pPr>
        <w:rPr>
          <w:sz w:val="24"/>
          <w:szCs w:val="24"/>
        </w:rPr>
      </w:pPr>
      <w:r w:rsidDel="00000000" w:rsidR="00000000" w:rsidRPr="00000000">
        <w:rPr>
          <w:sz w:val="24"/>
          <w:szCs w:val="24"/>
          <w:rtl w:val="0"/>
        </w:rPr>
        <w:t xml:space="preserve">Hosted biennially in Lincoln, this year’s festival takes place across 4 days from 28-31 October. It features a programme of installations, performances, creative workshops and talks.</w:t>
        <w:br w:type="textWrapping"/>
      </w:r>
    </w:p>
    <w:p w:rsidR="00000000" w:rsidDel="00000000" w:rsidP="00000000" w:rsidRDefault="00000000" w:rsidRPr="00000000" w14:paraId="0000000D">
      <w:pPr>
        <w:rPr>
          <w:sz w:val="24"/>
          <w:szCs w:val="24"/>
        </w:rPr>
      </w:pPr>
      <w:r w:rsidDel="00000000" w:rsidR="00000000" w:rsidRPr="00000000">
        <w:rPr>
          <w:sz w:val="24"/>
          <w:szCs w:val="24"/>
          <w:rtl w:val="0"/>
        </w:rPr>
        <w:t xml:space="preserve">Since its inception in 2011, Frequency has hosted over 450 local, national and international artists, exhibiting their work to over 75,000 visitors across 5 festival editions. Frequency draws the city’s residents and its visitors off their intended path to discover a world of digital, electronic and hybrid art in unusual spaces; mainly the city’s heritage spaces and its shopping precincts, and into its venues, museums and galleries.</w:t>
        <w:br w:type="textWrapping"/>
        <w:br w:type="textWrapping"/>
        <w:t xml:space="preserve">For 2021, due to COVID-19, the festival programme will be a blend of outdoor and online events to ensure that audiences across the city, country and beyond can enjoy the festival safely. </w:t>
        <w:br w:type="textWrapping"/>
      </w:r>
    </w:p>
    <w:p w:rsidR="00000000" w:rsidDel="00000000" w:rsidP="00000000" w:rsidRDefault="00000000" w:rsidRPr="00000000" w14:paraId="0000000E">
      <w:pPr>
        <w:rPr>
          <w:sz w:val="24"/>
          <w:szCs w:val="24"/>
        </w:rPr>
      </w:pPr>
      <w:r w:rsidDel="00000000" w:rsidR="00000000" w:rsidRPr="00000000">
        <w:rPr>
          <w:sz w:val="24"/>
          <w:szCs w:val="24"/>
          <w:rtl w:val="0"/>
        </w:rPr>
        <w:t xml:space="preserve">Frequency Festival is produced by </w:t>
      </w:r>
      <w:hyperlink r:id="rId7">
        <w:r w:rsidDel="00000000" w:rsidR="00000000" w:rsidRPr="00000000">
          <w:rPr>
            <w:color w:val="1155cc"/>
            <w:sz w:val="24"/>
            <w:szCs w:val="24"/>
            <w:u w:val="single"/>
            <w:rtl w:val="0"/>
          </w:rPr>
          <w:t xml:space="preserve">Threshold Studios</w:t>
        </w:r>
      </w:hyperlink>
      <w:r w:rsidDel="00000000" w:rsidR="00000000" w:rsidRPr="00000000">
        <w:rPr>
          <w:sz w:val="24"/>
          <w:szCs w:val="24"/>
          <w:rtl w:val="0"/>
        </w:rPr>
        <w:t xml:space="preserve">, in partnership with the </w:t>
      </w:r>
      <w:hyperlink r:id="rId8">
        <w:r w:rsidDel="00000000" w:rsidR="00000000" w:rsidRPr="00000000">
          <w:rPr>
            <w:color w:val="1155cc"/>
            <w:sz w:val="24"/>
            <w:szCs w:val="24"/>
            <w:u w:val="single"/>
            <w:rtl w:val="0"/>
          </w:rPr>
          <w:t xml:space="preserve">University of Lincoln</w:t>
        </w:r>
      </w:hyperlink>
      <w:r w:rsidDel="00000000" w:rsidR="00000000" w:rsidRPr="00000000">
        <w:rPr>
          <w:sz w:val="24"/>
          <w:szCs w:val="24"/>
          <w:rtl w:val="0"/>
        </w:rPr>
        <w:t xml:space="preserve"> and supported using public funding by the National Lottery through </w:t>
      </w:r>
      <w:hyperlink r:id="rId9">
        <w:r w:rsidDel="00000000" w:rsidR="00000000" w:rsidRPr="00000000">
          <w:rPr>
            <w:color w:val="1155cc"/>
            <w:sz w:val="24"/>
            <w:szCs w:val="24"/>
            <w:u w:val="single"/>
            <w:rtl w:val="0"/>
          </w:rPr>
          <w:t xml:space="preserve">Arts Council England</w:t>
        </w:r>
      </w:hyperlink>
      <w:r w:rsidDel="00000000" w:rsidR="00000000" w:rsidRPr="00000000">
        <w:rPr>
          <w:sz w:val="24"/>
          <w:szCs w:val="24"/>
          <w:rtl w:val="0"/>
        </w:rPr>
        <w:t xml:space="preserve">.</w:t>
      </w:r>
    </w:p>
    <w:p w:rsidR="00000000" w:rsidDel="00000000" w:rsidP="00000000" w:rsidRDefault="00000000" w:rsidRPr="00000000" w14:paraId="0000000F">
      <w:pPr>
        <w:rPr>
          <w:sz w:val="24"/>
          <w:szCs w:val="24"/>
        </w:rPr>
      </w:pPr>
      <w:r w:rsidDel="00000000" w:rsidR="00000000" w:rsidRPr="00000000">
        <w:rPr>
          <w:sz w:val="24"/>
          <w:szCs w:val="24"/>
          <w:rtl w:val="0"/>
        </w:rPr>
        <w:br w:type="textWrapping"/>
        <w:t xml:space="preserve">Find out more about the festival on our website: </w:t>
      </w:r>
      <w:hyperlink r:id="rId10">
        <w:r w:rsidDel="00000000" w:rsidR="00000000" w:rsidRPr="00000000">
          <w:rPr>
            <w:color w:val="1155cc"/>
            <w:sz w:val="24"/>
            <w:szCs w:val="24"/>
            <w:u w:val="single"/>
            <w:rtl w:val="0"/>
          </w:rPr>
          <w:t xml:space="preserve">www.frequency.org.uk</w:t>
        </w:r>
      </w:hyperlink>
      <w:r w:rsidDel="00000000" w:rsidR="00000000" w:rsidRPr="00000000">
        <w:rPr>
          <w:sz w:val="24"/>
          <w:szCs w:val="24"/>
          <w:rtl w:val="0"/>
        </w:rPr>
        <w:t xml:space="preserve"> </w:t>
      </w:r>
    </w:p>
    <w:p w:rsidR="00000000" w:rsidDel="00000000" w:rsidP="00000000" w:rsidRDefault="00000000" w:rsidRPr="00000000" w14:paraId="00000010">
      <w:pPr>
        <w:pStyle w:val="Heading2"/>
        <w:rPr/>
      </w:pPr>
      <w:bookmarkStart w:colFirst="0" w:colLast="0" w:name="_heading=h.sspe7lyfacsj" w:id="3"/>
      <w:bookmarkEnd w:id="3"/>
      <w:r w:rsidDel="00000000" w:rsidR="00000000" w:rsidRPr="00000000">
        <w:rPr>
          <w:rtl w:val="0"/>
        </w:rPr>
        <w:br w:type="textWrapping"/>
      </w:r>
      <w:r w:rsidDel="00000000" w:rsidR="00000000" w:rsidRPr="00000000">
        <w:rPr>
          <w:rtl w:val="0"/>
        </w:rPr>
        <w:t xml:space="preserve">The Team</w:t>
      </w:r>
    </w:p>
    <w:p w:rsidR="00000000" w:rsidDel="00000000" w:rsidP="00000000" w:rsidRDefault="00000000" w:rsidRPr="00000000" w14:paraId="00000011">
      <w:pPr>
        <w:rPr>
          <w:sz w:val="24"/>
          <w:szCs w:val="24"/>
        </w:rPr>
      </w:pPr>
      <w:r w:rsidDel="00000000" w:rsidR="00000000" w:rsidRPr="00000000">
        <w:rPr>
          <w:sz w:val="24"/>
          <w:szCs w:val="24"/>
          <w:rtl w:val="0"/>
        </w:rPr>
        <w:t xml:space="preserve">Frequency Festival is Produced and delivered by </w:t>
      </w:r>
      <w:hyperlink r:id="rId11">
        <w:r w:rsidDel="00000000" w:rsidR="00000000" w:rsidRPr="00000000">
          <w:rPr>
            <w:color w:val="1155cc"/>
            <w:sz w:val="24"/>
            <w:szCs w:val="24"/>
            <w:u w:val="single"/>
            <w:rtl w:val="0"/>
          </w:rPr>
          <w:t xml:space="preserve">Threshold Studios</w:t>
        </w:r>
      </w:hyperlink>
      <w:r w:rsidDel="00000000" w:rsidR="00000000" w:rsidRPr="00000000">
        <w:rPr>
          <w:sz w:val="24"/>
          <w:szCs w:val="24"/>
          <w:rtl w:val="0"/>
        </w:rPr>
        <w:t xml:space="preserve">, one of the UK’s leading creative and cultural agencies, using digital technology to create space for change.  We nurture creativity, seek new diverse talent and deliver transformative experiences so that people and places can thrive.</w:t>
        <w:br w:type="textWrapping"/>
        <w:br w:type="textWrapping"/>
        <w:t xml:space="preserve">Throughout our 23-year history, cultural equality has been a key driver of Threshold’s mission and activity. As a social enterprise and an Arts Council England National Portfolio Organisation, we play a strategic role in the development of the creative digital sector, enabling partnerships across the arts, digital and creative media industries, the public sector, grassroots communities and higher education.</w:t>
        <w:br w:type="textWrapping"/>
        <w:br w:type="textWrapping"/>
        <w:t xml:space="preserve">We build innovative programmes and opportunities for audiences within the places where the public have ownership and agency, with a particular focus on those from diverse backgrounds and those who are currently under-represented in the arts and media industries.</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We have been delivering industry-facing training linked to production schemes for 21 years and have delivered 49 paid internships since 2011.</w:t>
      </w:r>
      <w:r w:rsidDel="00000000" w:rsidR="00000000" w:rsidRPr="00000000">
        <w:rPr>
          <w:rtl w:val="0"/>
        </w:rPr>
      </w:r>
    </w:p>
    <w:p w:rsidR="00000000" w:rsidDel="00000000" w:rsidP="00000000" w:rsidRDefault="00000000" w:rsidRPr="00000000" w14:paraId="00000014">
      <w:pPr>
        <w:pStyle w:val="Heading2"/>
        <w:pBdr>
          <w:top w:color="000000" w:space="0" w:sz="0" w:val="none"/>
          <w:left w:color="000000" w:space="0" w:sz="0" w:val="none"/>
          <w:bottom w:color="000000" w:space="0" w:sz="0" w:val="none"/>
          <w:right w:color="000000" w:space="0" w:sz="0" w:val="none"/>
          <w:between w:color="000000" w:space="0" w:sz="0" w:val="none"/>
        </w:pBdr>
        <w:spacing w:after="150" w:lineRule="auto"/>
        <w:rPr>
          <w:color w:val="333333"/>
          <w:vertAlign w:val="baseline"/>
        </w:rPr>
      </w:pPr>
      <w:bookmarkStart w:colFirst="0" w:colLast="0" w:name="_heading=h.ro89oerleyru" w:id="4"/>
      <w:bookmarkEnd w:id="4"/>
      <w:r w:rsidDel="00000000" w:rsidR="00000000" w:rsidRPr="00000000">
        <w:rPr>
          <w:color w:val="2f8ae8"/>
          <w:vertAlign w:val="baseline"/>
          <w:rtl w:val="0"/>
        </w:rPr>
        <w:t xml:space="preserve">The Role</w:t>
      </w:r>
      <w:r w:rsidDel="00000000" w:rsidR="00000000" w:rsidRPr="00000000">
        <w:rPr>
          <w:rtl w:val="0"/>
        </w:rPr>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The Media P</w:t>
      </w:r>
      <w:r w:rsidDel="00000000" w:rsidR="00000000" w:rsidRPr="00000000">
        <w:rPr>
          <w:sz w:val="24"/>
          <w:szCs w:val="24"/>
          <w:rtl w:val="0"/>
        </w:rPr>
        <w:t xml:space="preserve">roduction </w:t>
      </w:r>
      <w:r w:rsidDel="00000000" w:rsidR="00000000" w:rsidRPr="00000000">
        <w:rPr>
          <w:sz w:val="24"/>
          <w:szCs w:val="24"/>
          <w:vertAlign w:val="baseline"/>
          <w:rtl w:val="0"/>
        </w:rPr>
        <w:t xml:space="preserve">Assistant will work closely with a media / film production mentor throughout the internship. </w:t>
      </w:r>
      <w:r w:rsidDel="00000000" w:rsidR="00000000" w:rsidRPr="00000000">
        <w:rPr>
          <w:sz w:val="24"/>
          <w:szCs w:val="24"/>
          <w:rtl w:val="0"/>
        </w:rPr>
        <w:t xml:space="preserve">As an intern</w:t>
      </w:r>
      <w:r w:rsidDel="00000000" w:rsidR="00000000" w:rsidRPr="00000000">
        <w:rPr>
          <w:sz w:val="24"/>
          <w:szCs w:val="24"/>
          <w:vertAlign w:val="baseline"/>
          <w:rtl w:val="0"/>
        </w:rPr>
        <w:t xml:space="preserve"> you will </w:t>
      </w:r>
      <w:r w:rsidDel="00000000" w:rsidR="00000000" w:rsidRPr="00000000">
        <w:rPr>
          <w:sz w:val="24"/>
          <w:szCs w:val="24"/>
          <w:rtl w:val="0"/>
        </w:rPr>
        <w:t xml:space="preserve">work with the team </w:t>
      </w:r>
      <w:r w:rsidDel="00000000" w:rsidR="00000000" w:rsidRPr="00000000">
        <w:rPr>
          <w:sz w:val="24"/>
          <w:szCs w:val="24"/>
          <w:vertAlign w:val="baseline"/>
          <w:rtl w:val="0"/>
        </w:rPr>
        <w:t xml:space="preserve">to document key moments and events for the festival. </w:t>
      </w:r>
      <w:r w:rsidDel="00000000" w:rsidR="00000000" w:rsidRPr="00000000">
        <w:rPr>
          <w:color w:val="222222"/>
          <w:sz w:val="22"/>
          <w:szCs w:val="22"/>
          <w:highlight w:val="white"/>
          <w:rtl w:val="0"/>
        </w:rPr>
        <w:t xml:space="preserve"> </w:t>
        <w:br w:type="textWrapping"/>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sz w:val="24"/>
          <w:szCs w:val="24"/>
          <w:rtl w:val="0"/>
        </w:rPr>
        <w:t xml:space="preserve">You </w:t>
      </w:r>
      <w:r w:rsidDel="00000000" w:rsidR="00000000" w:rsidRPr="00000000">
        <w:rPr>
          <w:sz w:val="24"/>
          <w:szCs w:val="24"/>
          <w:vertAlign w:val="baseline"/>
          <w:rtl w:val="0"/>
        </w:rPr>
        <w:t xml:space="preserve">will also work closely with the Festival Directors and Marketing Manager to identify which events, talks and shows will be documented and agree outputs and format.  </w:t>
      </w:r>
    </w:p>
    <w:p w:rsidR="00000000" w:rsidDel="00000000" w:rsidP="00000000" w:rsidRDefault="00000000" w:rsidRPr="00000000" w14:paraId="00000017">
      <w:pPr>
        <w:rPr>
          <w:i w:val="0"/>
          <w:smallCaps w:val="0"/>
          <w:strike w:val="0"/>
          <w:color w:val="333333"/>
          <w:sz w:val="26"/>
          <w:szCs w:val="26"/>
          <w:u w:val="none"/>
          <w:shd w:fill="auto" w:val="clear"/>
          <w:vertAlign w:val="baseline"/>
        </w:rPr>
      </w:pPr>
      <w:r w:rsidDel="00000000" w:rsidR="00000000" w:rsidRPr="00000000">
        <w:rPr>
          <w:sz w:val="24"/>
          <w:szCs w:val="24"/>
          <w:rtl w:val="0"/>
        </w:rPr>
        <w:br w:type="textWrapping"/>
      </w:r>
      <w:r w:rsidDel="00000000" w:rsidR="00000000" w:rsidRPr="00000000">
        <w:rPr>
          <w:sz w:val="24"/>
          <w:szCs w:val="24"/>
          <w:vertAlign w:val="baseline"/>
          <w:rtl w:val="0"/>
        </w:rPr>
        <w:t xml:space="preserve">This development opportunity will suit individuals looking to develop their media production experience especially within a live setting.</w:t>
        <w:br w:type="textWrapping"/>
        <w:br w:type="textWrapping"/>
      </w:r>
      <w:r w:rsidDel="00000000" w:rsidR="00000000" w:rsidRPr="00000000">
        <w:rPr>
          <w:sz w:val="24"/>
          <w:szCs w:val="24"/>
          <w:rtl w:val="0"/>
        </w:rPr>
        <w:t xml:space="preserve">The internship is designed to offer support and development, so we are not looking for the ‘finished article’. As a RADAR intern you will receive three tailored mentoring sessions with an experienced creative professional.</w:t>
      </w:r>
      <w:r w:rsidDel="00000000" w:rsidR="00000000" w:rsidRPr="00000000">
        <w:rPr>
          <w:rtl w:val="0"/>
        </w:rPr>
      </w:r>
    </w:p>
    <w:p w:rsidR="00000000" w:rsidDel="00000000" w:rsidP="00000000" w:rsidRDefault="00000000" w:rsidRPr="00000000" w14:paraId="00000018">
      <w:pPr>
        <w:pStyle w:val="Heading2"/>
        <w:pBdr>
          <w:top w:color="000000" w:space="0" w:sz="0" w:val="none"/>
          <w:left w:color="000000" w:space="0" w:sz="0" w:val="none"/>
          <w:bottom w:color="000000" w:space="0" w:sz="0" w:val="none"/>
          <w:right w:color="000000" w:space="0" w:sz="0" w:val="none"/>
          <w:between w:color="000000" w:space="0" w:sz="0" w:val="none"/>
        </w:pBdr>
        <w:rPr>
          <w:vertAlign w:val="baseline"/>
        </w:rPr>
      </w:pPr>
      <w:bookmarkStart w:colFirst="0" w:colLast="0" w:name="_heading=h.ak6hmyrqhiv" w:id="5"/>
      <w:bookmarkEnd w:id="5"/>
      <w:r w:rsidDel="00000000" w:rsidR="00000000" w:rsidRPr="00000000">
        <w:rPr>
          <w:vertAlign w:val="baseline"/>
          <w:rtl w:val="0"/>
        </w:rPr>
        <w:t xml:space="preserve">Key Duties</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DIN Alternate Bold" w:cs="DIN Alternate Bold" w:eastAsia="DIN Alternate Bold" w:hAnsi="DIN Alternate Bold"/>
          <w:color w:val="2f8ae8"/>
          <w:sz w:val="22"/>
          <w:szCs w:val="22"/>
        </w:rPr>
      </w:pPr>
      <w:r w:rsidDel="00000000" w:rsidR="00000000" w:rsidRPr="00000000">
        <w:rPr>
          <w:rtl w:val="0"/>
        </w:rPr>
      </w:r>
    </w:p>
    <w:p w:rsidR="00000000" w:rsidDel="00000000" w:rsidP="00000000" w:rsidRDefault="00000000" w:rsidRPr="00000000" w14:paraId="0000001A">
      <w:pPr>
        <w:numPr>
          <w:ilvl w:val="0"/>
          <w:numId w:val="2"/>
        </w:numPr>
        <w:ind w:left="720" w:hanging="360"/>
        <w:rPr>
          <w:sz w:val="24"/>
          <w:szCs w:val="24"/>
        </w:rPr>
      </w:pPr>
      <w:r w:rsidDel="00000000" w:rsidR="00000000" w:rsidRPr="00000000">
        <w:rPr>
          <w:sz w:val="24"/>
          <w:szCs w:val="24"/>
          <w:vertAlign w:val="baseline"/>
          <w:rtl w:val="0"/>
        </w:rPr>
        <w:t xml:space="preserve">Capturing an overview of the festival to produce video assets after the festival closes</w:t>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vertAlign w:val="baseline"/>
          <w:rtl w:val="0"/>
        </w:rPr>
        <w:t xml:space="preserve">Filming of events and talks to be made available during the festival period online</w:t>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vertAlign w:val="baseline"/>
          <w:rtl w:val="0"/>
        </w:rPr>
        <w:t xml:space="preserve">To capture outdoor events and spectacle moments</w:t>
      </w:r>
    </w:p>
    <w:p w:rsidR="00000000" w:rsidDel="00000000" w:rsidP="00000000" w:rsidRDefault="00000000" w:rsidRPr="00000000" w14:paraId="0000001D">
      <w:pPr>
        <w:numPr>
          <w:ilvl w:val="0"/>
          <w:numId w:val="2"/>
        </w:numPr>
        <w:ind w:left="720" w:hanging="360"/>
        <w:rPr>
          <w:sz w:val="24"/>
          <w:szCs w:val="24"/>
        </w:rPr>
      </w:pPr>
      <w:r w:rsidDel="00000000" w:rsidR="00000000" w:rsidRPr="00000000">
        <w:rPr>
          <w:sz w:val="24"/>
          <w:szCs w:val="24"/>
          <w:vertAlign w:val="baseline"/>
          <w:rtl w:val="0"/>
        </w:rPr>
        <w:t xml:space="preserve">To complete edits to a high standard in line with agreed briefs</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vertAlign w:val="baseline"/>
          <w:rtl w:val="0"/>
        </w:rPr>
        <w:t xml:space="preserve">Where appropriate to create animated stings and assets</w:t>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sz w:val="24"/>
          <w:szCs w:val="24"/>
          <w:vertAlign w:val="baseline"/>
          <w:rtl w:val="0"/>
        </w:rPr>
        <w:t xml:space="preserve">Producing an animated sting and ident for the festival for use in 2021</w:t>
      </w:r>
      <w:r w:rsidDel="00000000" w:rsidR="00000000" w:rsidRPr="00000000">
        <w:rPr>
          <w:rtl w:val="0"/>
        </w:rPr>
      </w:r>
    </w:p>
    <w:p w:rsidR="00000000" w:rsidDel="00000000" w:rsidP="00000000" w:rsidRDefault="00000000" w:rsidRPr="00000000" w14:paraId="00000020">
      <w:pPr>
        <w:pStyle w:val="Heading2"/>
        <w:pBdr>
          <w:top w:color="000000" w:space="0" w:sz="0" w:val="none"/>
          <w:left w:color="000000" w:space="0" w:sz="0" w:val="none"/>
          <w:bottom w:color="000000" w:space="0" w:sz="0" w:val="none"/>
          <w:right w:color="000000" w:space="0" w:sz="0" w:val="none"/>
          <w:between w:color="000000" w:space="0" w:sz="0" w:val="none"/>
        </w:pBdr>
        <w:spacing w:after="150" w:lineRule="auto"/>
        <w:rPr>
          <w:rFonts w:ascii="DIN Alternate Bold" w:cs="DIN Alternate Bold" w:eastAsia="DIN Alternate Bold" w:hAnsi="DIN Alternate Bold"/>
          <w:b w:val="0"/>
          <w:i w:val="0"/>
          <w:smallCaps w:val="0"/>
          <w:strike w:val="0"/>
          <w:color w:val="333333"/>
          <w:sz w:val="22"/>
          <w:szCs w:val="22"/>
          <w:u w:val="none"/>
          <w:shd w:fill="auto" w:val="clear"/>
          <w:vertAlign w:val="baseline"/>
        </w:rPr>
      </w:pPr>
      <w:bookmarkStart w:colFirst="0" w:colLast="0" w:name="_heading=h.xv74dpr16pro" w:id="6"/>
      <w:bookmarkEnd w:id="6"/>
      <w:r w:rsidDel="00000000" w:rsidR="00000000" w:rsidRPr="00000000">
        <w:rPr>
          <w:rtl w:val="0"/>
        </w:rPr>
        <w:br w:type="textWrapping"/>
      </w:r>
      <w:r w:rsidDel="00000000" w:rsidR="00000000" w:rsidRPr="00000000">
        <w:rPr>
          <w:vertAlign w:val="baseline"/>
          <w:rtl w:val="0"/>
        </w:rPr>
        <w:t xml:space="preserve">Personal Requirements</w:t>
      </w:r>
      <w:r w:rsidDel="00000000" w:rsidR="00000000" w:rsidRPr="00000000">
        <w:rPr>
          <w:rFonts w:ascii="DIN Alternate Bold" w:cs="DIN Alternate Bold" w:eastAsia="DIN Alternate Bold" w:hAnsi="DIN Alternate Bold"/>
          <w:b w:val="0"/>
          <w:i w:val="0"/>
          <w:smallCaps w:val="0"/>
          <w:strike w:val="0"/>
          <w:color w:val="2f8ae8"/>
          <w:sz w:val="22"/>
          <w:szCs w:val="22"/>
          <w:u w:val="none"/>
          <w:shd w:fill="auto" w:val="clear"/>
          <w:vertAlign w:val="baseline"/>
          <w:rtl w:val="0"/>
        </w:rPr>
        <w:br w:type="textWrapping"/>
        <w:t xml:space="preserve">Essential</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Arial" w:cs="Arial" w:eastAsia="Arial" w:hAnsi="Arial"/>
          <w:sz w:val="24"/>
          <w:szCs w:val="24"/>
        </w:rPr>
      </w:pPr>
      <w:r w:rsidDel="00000000" w:rsidR="00000000" w:rsidRPr="00000000">
        <w:rPr>
          <w:sz w:val="24"/>
          <w:szCs w:val="24"/>
          <w:vertAlign w:val="baseline"/>
          <w:rtl w:val="0"/>
        </w:rPr>
        <w:t xml:space="preserve">Qualified to Degree Level - Graduate of University of Lincoln College of Arts (any subject) from within the last three years (graduation years 201</w:t>
      </w:r>
      <w:r w:rsidDel="00000000" w:rsidR="00000000" w:rsidRPr="00000000">
        <w:rPr>
          <w:sz w:val="24"/>
          <w:szCs w:val="24"/>
          <w:rtl w:val="0"/>
        </w:rPr>
        <w:t xml:space="preserve">9</w:t>
      </w:r>
      <w:r w:rsidDel="00000000" w:rsidR="00000000" w:rsidRPr="00000000">
        <w:rPr>
          <w:sz w:val="24"/>
          <w:szCs w:val="24"/>
          <w:vertAlign w:val="baseline"/>
          <w:rtl w:val="0"/>
        </w:rPr>
        <w:t xml:space="preserve">, 2</w:t>
      </w:r>
      <w:r w:rsidDel="00000000" w:rsidR="00000000" w:rsidRPr="00000000">
        <w:rPr>
          <w:sz w:val="24"/>
          <w:szCs w:val="24"/>
          <w:rtl w:val="0"/>
        </w:rPr>
        <w:t xml:space="preserve">020</w:t>
      </w:r>
      <w:r w:rsidDel="00000000" w:rsidR="00000000" w:rsidRPr="00000000">
        <w:rPr>
          <w:sz w:val="24"/>
          <w:szCs w:val="24"/>
          <w:vertAlign w:val="baseline"/>
          <w:rtl w:val="0"/>
        </w:rPr>
        <w:t xml:space="preserve"> and 2021)</w:t>
        <w:br w:type="textWrapping"/>
      </w:r>
    </w:p>
    <w:p w:rsidR="00000000" w:rsidDel="00000000" w:rsidP="00000000" w:rsidRDefault="00000000" w:rsidRPr="00000000" w14:paraId="00000022">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Solid media production skills in visuals and sound</w:t>
        <w:br w:type="textWrapping"/>
      </w:r>
    </w:p>
    <w:p w:rsidR="00000000" w:rsidDel="00000000" w:rsidP="00000000" w:rsidRDefault="00000000" w:rsidRPr="00000000" w14:paraId="00000023">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Solid knowledge and track record in editing and post production</w:t>
        <w:br w:type="textWrapping"/>
      </w:r>
    </w:p>
    <w:p w:rsidR="00000000" w:rsidDel="00000000" w:rsidP="00000000" w:rsidRDefault="00000000" w:rsidRPr="00000000" w14:paraId="00000024">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Ability to capture events and produce dynamic short moving image pieces </w:t>
        <w:br w:type="textWrapping"/>
      </w:r>
    </w:p>
    <w:p w:rsidR="00000000" w:rsidDel="00000000" w:rsidP="00000000" w:rsidRDefault="00000000" w:rsidRPr="00000000" w14:paraId="00000025">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Ability to work to deadlines</w:t>
        <w:br w:type="textWrapping"/>
      </w:r>
    </w:p>
    <w:p w:rsidR="00000000" w:rsidDel="00000000" w:rsidP="00000000" w:rsidRDefault="00000000" w:rsidRPr="00000000" w14:paraId="00000026">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Ability to work well under pressure, independently and as part of a team</w:t>
        <w:br w:type="textWrapping"/>
      </w:r>
    </w:p>
    <w:p w:rsidR="00000000" w:rsidDel="00000000" w:rsidP="00000000" w:rsidRDefault="00000000" w:rsidRPr="00000000" w14:paraId="00000027">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Organised</w:t>
        <w:br w:type="textWrapping"/>
      </w:r>
    </w:p>
    <w:p w:rsidR="00000000" w:rsidDel="00000000" w:rsidP="00000000" w:rsidRDefault="00000000" w:rsidRPr="00000000" w14:paraId="00000028">
      <w:pPr>
        <w:numPr>
          <w:ilvl w:val="0"/>
          <w:numId w:val="4"/>
        </w:numPr>
        <w:ind w:left="720" w:hanging="360"/>
        <w:rPr>
          <w:rFonts w:ascii="Arial" w:cs="Arial" w:eastAsia="Arial" w:hAnsi="Arial"/>
          <w:sz w:val="24"/>
          <w:szCs w:val="24"/>
        </w:rPr>
      </w:pPr>
      <w:r w:rsidDel="00000000" w:rsidR="00000000" w:rsidRPr="00000000">
        <w:rPr>
          <w:sz w:val="24"/>
          <w:szCs w:val="24"/>
          <w:rtl w:val="0"/>
        </w:rPr>
        <w:t xml:space="preserve">Knowledge of Final Cut Pro / Premiere / After Effects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after="60" w:before="280" w:lineRule="auto"/>
        <w:rPr>
          <w:color w:val="333333"/>
          <w:sz w:val="24"/>
          <w:szCs w:val="24"/>
        </w:rPr>
      </w:pPr>
      <w:r w:rsidDel="00000000" w:rsidR="00000000" w:rsidRPr="00000000">
        <w:rPr>
          <w:color w:val="2f8ae8"/>
          <w:sz w:val="24"/>
          <w:szCs w:val="24"/>
          <w:u w:val="none"/>
          <w:rtl w:val="0"/>
        </w:rPr>
        <w:t xml:space="preserve"> Desirable</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Arial" w:cs="Arial" w:eastAsia="Arial" w:hAnsi="Arial"/>
          <w:sz w:val="24"/>
          <w:szCs w:val="24"/>
        </w:rPr>
      </w:pPr>
      <w:r w:rsidDel="00000000" w:rsidR="00000000" w:rsidRPr="00000000">
        <w:rPr>
          <w:sz w:val="24"/>
          <w:szCs w:val="24"/>
          <w:rtl w:val="0"/>
        </w:rPr>
        <w:t xml:space="preserve">Clean driving license and access to your own transport</w:t>
      </w:r>
      <w:r w:rsidDel="00000000" w:rsidR="00000000" w:rsidRPr="00000000">
        <w:rPr>
          <w:rtl w:val="0"/>
        </w:rPr>
      </w:r>
    </w:p>
    <w:p w:rsidR="00000000" w:rsidDel="00000000" w:rsidP="00000000" w:rsidRDefault="00000000" w:rsidRPr="00000000" w14:paraId="0000002B">
      <w:pPr>
        <w:pStyle w:val="Heading2"/>
        <w:spacing w:after="150" w:lineRule="auto"/>
        <w:rPr>
          <w:color w:val="333333"/>
          <w:vertAlign w:val="baseline"/>
        </w:rPr>
      </w:pPr>
      <w:bookmarkStart w:colFirst="0" w:colLast="0" w:name="_heading=h.bgtry3fpdhc7" w:id="7"/>
      <w:bookmarkEnd w:id="7"/>
      <w:r w:rsidDel="00000000" w:rsidR="00000000" w:rsidRPr="00000000">
        <w:rPr>
          <w:color w:val="2f8ae8"/>
          <w:vertAlign w:val="baseline"/>
          <w:rtl w:val="0"/>
        </w:rPr>
        <w:t xml:space="preserve">Key Dates</w:t>
      </w:r>
      <w:r w:rsidDel="00000000" w:rsidR="00000000" w:rsidRPr="00000000">
        <w:rPr>
          <w:rtl w:val="0"/>
        </w:rPr>
      </w:r>
    </w:p>
    <w:p w:rsidR="00000000" w:rsidDel="00000000" w:rsidP="00000000" w:rsidRDefault="00000000" w:rsidRPr="00000000" w14:paraId="0000002C">
      <w:pPr>
        <w:spacing w:after="100" w:lineRule="auto"/>
        <w:rPr>
          <w:b w:val="1"/>
          <w:strike w:val="1"/>
          <w:color w:val="333333"/>
          <w:sz w:val="24"/>
          <w:szCs w:val="24"/>
          <w:highlight w:val="yellow"/>
        </w:rPr>
      </w:pPr>
      <w:r w:rsidDel="00000000" w:rsidR="00000000" w:rsidRPr="00000000">
        <w:rPr>
          <w:color w:val="333333"/>
          <w:sz w:val="24"/>
          <w:szCs w:val="24"/>
          <w:rtl w:val="0"/>
        </w:rPr>
        <w:t xml:space="preserve">Application closing date: </w:t>
      </w:r>
      <w:r w:rsidDel="00000000" w:rsidR="00000000" w:rsidRPr="00000000">
        <w:rPr>
          <w:b w:val="1"/>
          <w:color w:val="333333"/>
          <w:sz w:val="24"/>
          <w:szCs w:val="24"/>
          <w:rtl w:val="0"/>
        </w:rPr>
        <w:t xml:space="preserve">11 August 2021</w:t>
      </w:r>
      <w:r w:rsidDel="00000000" w:rsidR="00000000" w:rsidRPr="00000000">
        <w:rPr>
          <w:color w:val="333333"/>
          <w:sz w:val="24"/>
          <w:szCs w:val="24"/>
          <w:rtl w:val="0"/>
        </w:rPr>
        <w:br w:type="textWrapping"/>
        <w:t xml:space="preserve">Interview date: </w:t>
      </w:r>
      <w:r w:rsidDel="00000000" w:rsidR="00000000" w:rsidRPr="00000000">
        <w:rPr>
          <w:b w:val="1"/>
          <w:color w:val="333333"/>
          <w:sz w:val="24"/>
          <w:szCs w:val="24"/>
          <w:rtl w:val="0"/>
        </w:rPr>
        <w:t xml:space="preserve">17 / 18 August 2021</w:t>
      </w:r>
      <w:r w:rsidDel="00000000" w:rsidR="00000000" w:rsidRPr="00000000">
        <w:rPr>
          <w:color w:val="333333"/>
          <w:sz w:val="24"/>
          <w:szCs w:val="24"/>
          <w:rtl w:val="0"/>
        </w:rPr>
        <w:br w:type="textWrapping"/>
        <w:t xml:space="preserve">Start date: </w:t>
      </w:r>
      <w:r w:rsidDel="00000000" w:rsidR="00000000" w:rsidRPr="00000000">
        <w:rPr>
          <w:b w:val="1"/>
          <w:color w:val="333333"/>
          <w:sz w:val="24"/>
          <w:szCs w:val="24"/>
          <w:rtl w:val="0"/>
        </w:rPr>
        <w:t xml:space="preserve">27 September 2021</w:t>
        <w:br w:type="textWrapping"/>
      </w:r>
      <w:r w:rsidDel="00000000" w:rsidR="00000000" w:rsidRPr="00000000">
        <w:rPr>
          <w:rtl w:val="0"/>
        </w:rPr>
      </w:r>
    </w:p>
    <w:p w:rsidR="00000000" w:rsidDel="00000000" w:rsidP="00000000" w:rsidRDefault="00000000" w:rsidRPr="00000000" w14:paraId="0000002D">
      <w:pPr>
        <w:spacing w:after="100" w:lineRule="auto"/>
        <w:rPr>
          <w:sz w:val="24"/>
          <w:szCs w:val="24"/>
          <w:highlight w:val="yellow"/>
        </w:rPr>
      </w:pPr>
      <w:r w:rsidDel="00000000" w:rsidR="00000000" w:rsidRPr="00000000">
        <w:rPr>
          <w:sz w:val="24"/>
          <w:szCs w:val="24"/>
          <w:rtl w:val="0"/>
        </w:rPr>
        <w:t xml:space="preserve">We are happy to support remote-working if preferred during the earlier stages of the internship. There will be a need for the successful candidate to be in Lincoln during some of the run-up to and duration of the festival though. This can be discussed further if you are shortlisted for an interview. </w:t>
      </w:r>
      <w:r w:rsidDel="00000000" w:rsidR="00000000" w:rsidRPr="00000000">
        <w:rPr>
          <w:color w:val="333333"/>
          <w:sz w:val="24"/>
          <w:szCs w:val="24"/>
          <w:rtl w:val="0"/>
        </w:rPr>
        <w:br w:type="textWrapping"/>
        <w:br w:type="textWrapping"/>
      </w:r>
      <w:r w:rsidDel="00000000" w:rsidR="00000000" w:rsidRPr="00000000">
        <w:rPr>
          <w:color w:val="333333"/>
          <w:sz w:val="24"/>
          <w:szCs w:val="24"/>
          <w:rtl w:val="0"/>
        </w:rPr>
        <w:t xml:space="preserve">This internship will be throughout October until mid-November (with an induction in September). </w:t>
        <w:br w:type="textWrapping"/>
        <w:t xml:space="preserve">The role will be a combination of part-time and full-time hours.</w:t>
        <w:br w:type="textWrapping"/>
        <w:br w:type="textWrapping"/>
        <w:t xml:space="preserve">Throughout the month of October the internship is full time hours in the lead up to and during the festival period. Some evening and weekend work will be required.</w:t>
      </w:r>
      <w:r w:rsidDel="00000000" w:rsidR="00000000" w:rsidRPr="00000000">
        <w:rPr>
          <w:rtl w:val="0"/>
        </w:rPr>
      </w:r>
    </w:p>
    <w:p w:rsidR="00000000" w:rsidDel="00000000" w:rsidP="00000000" w:rsidRDefault="00000000" w:rsidRPr="00000000" w14:paraId="0000002E">
      <w:pPr>
        <w:pStyle w:val="Heading2"/>
        <w:rPr>
          <w:color w:val="333333"/>
          <w:vertAlign w:val="baseline"/>
        </w:rPr>
      </w:pPr>
      <w:bookmarkStart w:colFirst="0" w:colLast="0" w:name="_heading=h.ahw72j2vnjv7" w:id="8"/>
      <w:bookmarkEnd w:id="8"/>
      <w:r w:rsidDel="00000000" w:rsidR="00000000" w:rsidRPr="00000000">
        <w:rPr>
          <w:color w:val="2f8ae8"/>
          <w:vertAlign w:val="baseline"/>
          <w:rtl w:val="0"/>
        </w:rPr>
        <w:t xml:space="preserve">Salary</w:t>
      </w: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vertAlign w:val="baseline"/>
          <w:rtl w:val="0"/>
        </w:rPr>
        <w:t xml:space="preserve">National Living</w:t>
      </w:r>
      <w:r w:rsidDel="00000000" w:rsidR="00000000" w:rsidRPr="00000000">
        <w:rPr>
          <w:sz w:val="24"/>
          <w:szCs w:val="24"/>
          <w:rtl w:val="0"/>
        </w:rPr>
        <w:t xml:space="preserve"> W</w:t>
      </w:r>
      <w:r w:rsidDel="00000000" w:rsidR="00000000" w:rsidRPr="00000000">
        <w:rPr>
          <w:sz w:val="24"/>
          <w:szCs w:val="24"/>
          <w:vertAlign w:val="baseline"/>
          <w:rtl w:val="0"/>
        </w:rPr>
        <w:t xml:space="preserve">age for approximately 19</w:t>
      </w:r>
      <w:r w:rsidDel="00000000" w:rsidR="00000000" w:rsidRPr="00000000">
        <w:rPr>
          <w:sz w:val="24"/>
          <w:szCs w:val="24"/>
          <w:rtl w:val="0"/>
        </w:rPr>
        <w:t xml:space="preserve">6</w:t>
      </w:r>
      <w:r w:rsidDel="00000000" w:rsidR="00000000" w:rsidRPr="00000000">
        <w:rPr>
          <w:sz w:val="24"/>
          <w:szCs w:val="24"/>
          <w:vertAlign w:val="baseline"/>
          <w:rtl w:val="0"/>
        </w:rPr>
        <w:t xml:space="preserve"> hours.</w:t>
      </w:r>
      <w:r w:rsidDel="00000000" w:rsidR="00000000" w:rsidRPr="00000000">
        <w:rPr>
          <w:rtl w:val="0"/>
        </w:rPr>
      </w:r>
    </w:p>
    <w:p w:rsidR="00000000" w:rsidDel="00000000" w:rsidP="00000000" w:rsidRDefault="00000000" w:rsidRPr="00000000" w14:paraId="00000030">
      <w:pPr>
        <w:pStyle w:val="Heading2"/>
        <w:spacing w:after="100" w:lineRule="auto"/>
        <w:rPr>
          <w:color w:val="333333"/>
          <w:vertAlign w:val="baseline"/>
        </w:rPr>
      </w:pPr>
      <w:bookmarkStart w:colFirst="0" w:colLast="0" w:name="_heading=h.gtdpr4qjufnu" w:id="9"/>
      <w:bookmarkEnd w:id="9"/>
      <w:r w:rsidDel="00000000" w:rsidR="00000000" w:rsidRPr="00000000">
        <w:rPr>
          <w:color w:val="2f8ae8"/>
          <w:vertAlign w:val="baseline"/>
          <w:rtl w:val="0"/>
        </w:rPr>
        <w:t xml:space="preserve">How to Apply</w:t>
      </w:r>
      <w:r w:rsidDel="00000000" w:rsidR="00000000" w:rsidRPr="00000000">
        <w:rPr>
          <w:rtl w:val="0"/>
        </w:rPr>
      </w:r>
    </w:p>
    <w:p w:rsidR="00000000" w:rsidDel="00000000" w:rsidP="00000000" w:rsidRDefault="00000000" w:rsidRPr="00000000" w14:paraId="00000031">
      <w:pPr>
        <w:rPr>
          <w:sz w:val="24"/>
          <w:szCs w:val="24"/>
          <w:vertAlign w:val="baseline"/>
        </w:rPr>
      </w:pPr>
      <w:r w:rsidDel="00000000" w:rsidR="00000000" w:rsidRPr="00000000">
        <w:rPr>
          <w:sz w:val="24"/>
          <w:szCs w:val="24"/>
          <w:vertAlign w:val="baseline"/>
          <w:rtl w:val="0"/>
        </w:rPr>
        <w:t xml:space="preserve">To apply for one of our internship roles, please email your CV and cover letter (no more than one page) to Nathalie Baker - </w:t>
      </w:r>
      <w:hyperlink r:id="rId12">
        <w:r w:rsidDel="00000000" w:rsidR="00000000" w:rsidRPr="00000000">
          <w:rPr>
            <w:color w:val="1155cc"/>
            <w:sz w:val="24"/>
            <w:szCs w:val="24"/>
            <w:u w:val="single"/>
            <w:rtl w:val="0"/>
          </w:rPr>
          <w:t xml:space="preserve">nathalie@frequency.org.uk</w:t>
        </w:r>
      </w:hyperlink>
      <w:r w:rsidDel="00000000" w:rsidR="00000000" w:rsidRPr="00000000">
        <w:rPr>
          <w:sz w:val="24"/>
          <w:szCs w:val="24"/>
          <w:vertAlign w:val="baseline"/>
          <w:rtl w:val="0"/>
        </w:rPr>
        <w:t xml:space="preserve">. </w:t>
        <w:br w:type="textWrapping"/>
        <w:br w:type="textWrapping"/>
        <w:t xml:space="preserve">Please include the name of the internship role you are applying for in the subject header.</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sz w:val="24"/>
          <w:szCs w:val="24"/>
        </w:rPr>
      </w:pPr>
      <w:r w:rsidDel="00000000" w:rsidR="00000000" w:rsidRPr="00000000">
        <w:rPr>
          <w:rFonts w:ascii="DIN Alternate Bold" w:cs="DIN Alternate Bold" w:eastAsia="DIN Alternate Bold" w:hAnsi="DIN Alternate Bold"/>
          <w:color w:val="333333"/>
          <w:sz w:val="24"/>
          <w:szCs w:val="24"/>
          <w:rtl w:val="0"/>
        </w:rPr>
        <w:br w:type="textWrapping"/>
      </w:r>
      <w:r w:rsidDel="00000000" w:rsidR="00000000" w:rsidRPr="00000000">
        <w:rPr>
          <w:sz w:val="24"/>
          <w:szCs w:val="24"/>
          <w:rtl w:val="0"/>
        </w:rPr>
        <w:t xml:space="preserve">We are committed to using skills development to improve accessibility, representation and equality within the creative sector. We welcome and encourage applications from people from a diverse range of cultural and socio-economic backgrounds.  If you wish to have an informal chat with a member of the team about the role please email us at the above address.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50" w:before="0" w:line="240" w:lineRule="auto"/>
        <w:ind w:left="0" w:right="0" w:firstLine="0"/>
        <w:jc w:val="left"/>
        <w:rPr>
          <w:rFonts w:ascii="DIN Alternate Bold" w:cs="DIN Alternate Bold" w:eastAsia="DIN Alternate Bold" w:hAnsi="DIN Alternate Bold"/>
          <w:color w:val="333333"/>
          <w:sz w:val="24"/>
          <w:szCs w:val="24"/>
        </w:rPr>
      </w:pPr>
      <w:r w:rsidDel="00000000" w:rsidR="00000000" w:rsidRPr="00000000">
        <w:rPr>
          <w:rtl w:val="0"/>
        </w:rPr>
      </w:r>
    </w:p>
    <w:sectPr>
      <w:headerReference r:id="rId13" w:type="default"/>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DIN Alternate"/>
  <w:font w:name="Helvetica Neue"/>
  <w:font w:name="Noto Sans Symbols"/>
  <w:font w:name="DIN Alternate Bol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2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4923790</wp:posOffset>
          </wp:positionH>
          <wp:positionV relativeFrom="page">
            <wp:posOffset>580490</wp:posOffset>
          </wp:positionV>
          <wp:extent cx="1890395" cy="570230"/>
          <wp:effectExtent b="0" l="0" r="0" t="0"/>
          <wp:wrapNone/>
          <wp:docPr descr="Macintosh HD:Users:annacoupe:Desktop:Radar_logo copy.jpg" id="6" name="image1.jpg"/>
          <a:graphic>
            <a:graphicData uri="http://schemas.openxmlformats.org/drawingml/2006/picture">
              <pic:pic>
                <pic:nvPicPr>
                  <pic:cNvPr descr="Macintosh HD:Users:annacoupe:Desktop:Radar_logo copy.jpg" id="0" name="image1.jpg"/>
                  <pic:cNvPicPr preferRelativeResize="0"/>
                </pic:nvPicPr>
                <pic:blipFill>
                  <a:blip r:embed="rId1"/>
                  <a:srcRect b="0" l="0" r="0" t="0"/>
                  <a:stretch>
                    <a:fillRect/>
                  </a:stretch>
                </pic:blipFill>
                <pic:spPr>
                  <a:xfrm>
                    <a:off x="0" y="0"/>
                    <a:ext cx="1890395" cy="570230"/>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778510</wp:posOffset>
          </wp:positionH>
          <wp:positionV relativeFrom="page">
            <wp:posOffset>540485</wp:posOffset>
          </wp:positionV>
          <wp:extent cx="1927225" cy="617855"/>
          <wp:effectExtent b="0" l="0" r="0" t="0"/>
          <wp:wrapNone/>
          <wp:docPr descr="Macintosh HD:Users:annacoupe:Desktop:Logos and Frequently Used Docs:Threshold_Logo_RGB_large copy_Screen.jpg" id="5" name="image3.jpg"/>
          <a:graphic>
            <a:graphicData uri="http://schemas.openxmlformats.org/drawingml/2006/picture">
              <pic:pic>
                <pic:nvPicPr>
                  <pic:cNvPr descr="Macintosh HD:Users:annacoupe:Desktop:Logos and Frequently Used Docs:Threshold_Logo_RGB_large copy_Screen.jpg" id="0" name="image3.jpg"/>
                  <pic:cNvPicPr preferRelativeResize="0"/>
                </pic:nvPicPr>
                <pic:blipFill>
                  <a:blip r:embed="rId2"/>
                  <a:srcRect b="8390" l="0" r="4948" t="0"/>
                  <a:stretch>
                    <a:fillRect/>
                  </a:stretch>
                </pic:blipFill>
                <pic:spPr>
                  <a:xfrm>
                    <a:off x="0" y="0"/>
                    <a:ext cx="1927225" cy="617855"/>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2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3557905</wp:posOffset>
          </wp:positionH>
          <wp:positionV relativeFrom="page">
            <wp:posOffset>642085</wp:posOffset>
          </wp:positionV>
          <wp:extent cx="389890" cy="478155"/>
          <wp:effectExtent b="0" l="0" r="0" t="0"/>
          <wp:wrapNone/>
          <wp:docPr descr="Macintosh HD:Users:annacoupe:Library:Containers:com.apple.mail:Data:Library:Mail Downloads:0CEFFAFA-CC51-400F-896B-20D2F3E35592:Frequency Logo.png" id="4" name="image2.png"/>
          <a:graphic>
            <a:graphicData uri="http://schemas.openxmlformats.org/drawingml/2006/picture">
              <pic:pic>
                <pic:nvPicPr>
                  <pic:cNvPr descr="Macintosh HD:Users:annacoupe:Library:Containers:com.apple.mail:Data:Library:Mail Downloads:0CEFFAFA-CC51-400F-896B-20D2F3E35592:Frequency Logo.png" id="0" name="image2.png"/>
                  <pic:cNvPicPr preferRelativeResize="0"/>
                </pic:nvPicPr>
                <pic:blipFill>
                  <a:blip r:embed="rId3"/>
                  <a:srcRect b="0" l="0" r="0" t="0"/>
                  <a:stretch>
                    <a:fillRect/>
                  </a:stretch>
                </pic:blipFill>
                <pic:spPr>
                  <a:xfrm>
                    <a:off x="0" y="0"/>
                    <a:ext cx="389890" cy="478155"/>
                  </a:xfrm>
                  <a:prstGeom prst="rect"/>
                  <a:ln/>
                </pic:spPr>
              </pic:pic>
            </a:graphicData>
          </a:graphic>
        </wp:anchor>
      </w:draw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2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82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DIN Alternate" w:cs="DIN Alternate" w:eastAsia="DIN Alternate" w:hAnsi="DIN Alternate"/>
        <w:b w:val="0"/>
        <w:i w:val="0"/>
        <w:smallCaps w:val="0"/>
        <w:strike w:val="0"/>
        <w:color w:val="333333"/>
        <w:sz w:val="32"/>
        <w:szCs w:val="3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333333"/>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50" w:lineRule="auto"/>
      <w:jc w:val="center"/>
    </w:pPr>
    <w:rPr>
      <w:rFonts w:ascii="Arial" w:cs="Arial" w:eastAsia="Arial" w:hAnsi="Arial"/>
      <w:b w:val="1"/>
      <w:sz w:val="48"/>
      <w:szCs w:val="48"/>
    </w:rPr>
  </w:style>
  <w:style w:type="paragraph" w:styleId="Heading2">
    <w:name w:val="heading 2"/>
    <w:basedOn w:val="Normal"/>
    <w:next w:val="Normal"/>
    <w:pPr>
      <w:keepNext w:val="1"/>
      <w:keepLines w:val="1"/>
      <w:spacing w:after="150" w:before="360" w:lineRule="auto"/>
    </w:pPr>
    <w:rPr>
      <w:rFonts w:ascii="Arial" w:cs="Arial" w:eastAsia="Arial" w:hAnsi="Arial"/>
      <w:b w:val="1"/>
      <w:color w:val="2f8ae8"/>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pPr>
      <w:tabs>
        <w:tab w:val="center" w:pos="4320"/>
        <w:tab w:val="right" w:pos="8640"/>
      </w:tabs>
    </w:pPr>
    <w:rPr>
      <w:rFonts w:ascii="Cambria" w:cs="Arial Unicode MS" w:hAnsi="Cambria"/>
      <w:color w:val="000000"/>
      <w:sz w:val="24"/>
      <w:szCs w:val="24"/>
      <w:u w:color="000000"/>
      <w:lang w:val="en-US"/>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Body" w:customStyle="1">
    <w:name w:val="Body"/>
    <w:rPr>
      <w:rFonts w:ascii="Cambria" w:cs="Cambria" w:eastAsia="Cambria" w:hAnsi="Cambria"/>
      <w:color w:val="000000"/>
      <w:sz w:val="24"/>
      <w:szCs w:val="24"/>
      <w:u w:color="000000"/>
    </w:rPr>
  </w:style>
  <w:style w:type="character" w:styleId="None" w:customStyle="1">
    <w:name w:val="None"/>
  </w:style>
  <w:style w:type="character" w:styleId="Hyperlink0" w:customStyle="1">
    <w:name w:val="Hyperlink.0"/>
    <w:basedOn w:val="None"/>
    <w:rPr>
      <w:b w:val="1"/>
      <w:bCs w:val="1"/>
    </w:rPr>
  </w:style>
  <w:style w:type="character" w:styleId="Hyperlink1" w:customStyle="1">
    <w:name w:val="Hyperlink.1"/>
    <w:basedOn w:val="None"/>
    <w:rPr>
      <w:rFonts w:ascii="DIN Alternate" w:cs="DIN Alternate" w:eastAsia="DIN Alternate" w:hAnsi="DIN Alternate"/>
      <w:color w:val="e65848"/>
      <w:sz w:val="20"/>
      <w:szCs w:val="20"/>
      <w:u w:color="e65848" w:val="single"/>
      <w:lang w:val="en-US"/>
    </w:rPr>
  </w:style>
  <w:style w:type="character" w:styleId="Hyperlink2" w:customStyle="1">
    <w:name w:val="Hyperlink.2"/>
    <w:basedOn w:val="None"/>
    <w:rPr>
      <w:rFonts w:ascii="DIN Alternate" w:cs="DIN Alternate" w:eastAsia="DIN Alternate" w:hAnsi="DIN Alternate"/>
      <w:color w:val="e65848"/>
      <w:sz w:val="20"/>
      <w:szCs w:val="20"/>
      <w:u w:color="e65848" w:val="single"/>
      <w:lang w:val="en-US"/>
    </w:rPr>
  </w:style>
  <w:style w:type="paragraph" w:styleId="ListParagraph">
    <w:name w:val="List Paragraph"/>
    <w:pPr>
      <w:ind w:left="720"/>
    </w:pPr>
    <w:rPr>
      <w:rFonts w:ascii="Cambria" w:cs="Arial Unicode MS" w:hAnsi="Cambria"/>
      <w:color w:val="000000"/>
      <w:sz w:val="24"/>
      <w:szCs w:val="24"/>
      <w:u w:color="000000"/>
      <w:lang w:val="en-US"/>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paragraph" w:styleId="Default" w:customStyle="1">
    <w:name w:val="Default"/>
    <w:rPr>
      <w:rFonts w:ascii="Helvetica Neue" w:cs="Arial Unicode MS" w:hAnsi="Helvetica Neue"/>
      <w:color w:val="000000"/>
      <w:sz w:val="22"/>
      <w:szCs w:val="22"/>
      <w:lang w:val="en-US"/>
    </w:rPr>
  </w:style>
  <w:style w:type="character" w:styleId="Link" w:customStyle="1">
    <w:name w:val="Link"/>
    <w:rPr>
      <w:color w:val="0000ff"/>
      <w:u w:color="0000ff" w:val="single"/>
    </w:rPr>
  </w:style>
  <w:style w:type="character" w:styleId="Hyperlink3" w:customStyle="1">
    <w:name w:val="Hyperlink.3"/>
    <w:basedOn w:val="Link"/>
    <w:rPr>
      <w:rFonts w:ascii="DIN Alternate" w:cs="DIN Alternate" w:eastAsia="DIN Alternate" w:hAnsi="DIN Alternate"/>
      <w:color w:val="0000ff"/>
      <w:sz w:val="20"/>
      <w:szCs w:val="20"/>
      <w:u w:color="0000ff" w:val="single"/>
      <w:lang w:val="en-US"/>
    </w:rPr>
  </w:style>
  <w:style w:type="paragraph" w:styleId="NormalWeb">
    <w:name w:val="Normal (Web)"/>
    <w:basedOn w:val="Normal"/>
    <w:uiPriority w:val="99"/>
    <w:unhideWhenUsed w:val="1"/>
    <w:rsid w:val="002E597B"/>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sz w:val="20"/>
      <w:szCs w:val="20"/>
      <w:bdr w:color="auto" w:space="0" w:sz="0" w:val="none"/>
      <w:lang w:val="en-MY"/>
    </w:rPr>
  </w:style>
  <w:style w:type="character" w:styleId="apple-converted-space" w:customStyle="1">
    <w:name w:val="apple-converted-space"/>
    <w:basedOn w:val="DefaultParagraphFont"/>
    <w:rsid w:val="002E597B"/>
  </w:style>
  <w:style w:type="character" w:styleId="Strong">
    <w:name w:val="Strong"/>
    <w:basedOn w:val="DefaultParagraphFont"/>
    <w:uiPriority w:val="22"/>
    <w:qFormat w:val="1"/>
    <w:rsid w:val="002E597B"/>
    <w:rPr>
      <w:b w:val="1"/>
      <w:bCs w:val="1"/>
    </w:rPr>
  </w:style>
  <w:style w:type="paragraph" w:styleId="Footer">
    <w:name w:val="footer"/>
    <w:basedOn w:val="Normal"/>
    <w:link w:val="FooterChar"/>
    <w:uiPriority w:val="99"/>
    <w:unhideWhenUsed w:val="1"/>
    <w:rsid w:val="00747CBC"/>
    <w:pPr>
      <w:tabs>
        <w:tab w:val="center" w:pos="4320"/>
        <w:tab w:val="right" w:pos="8640"/>
      </w:tabs>
    </w:pPr>
  </w:style>
  <w:style w:type="character" w:styleId="FooterChar" w:customStyle="1">
    <w:name w:val="Footer Char"/>
    <w:basedOn w:val="DefaultParagraphFont"/>
    <w:link w:val="Footer"/>
    <w:uiPriority w:val="99"/>
    <w:rsid w:val="00747CBC"/>
    <w:rPr>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resholdstudios.tv/" TargetMode="External"/><Relationship Id="rId10" Type="http://schemas.openxmlformats.org/officeDocument/2006/relationships/hyperlink" Target="http://www.frequency.org.uk/" TargetMode="External"/><Relationship Id="rId13" Type="http://schemas.openxmlformats.org/officeDocument/2006/relationships/header" Target="header1.xml"/><Relationship Id="rId12" Type="http://schemas.openxmlformats.org/officeDocument/2006/relationships/hyperlink" Target="mailto:nathalie@frequency.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tscouncil.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resholdstudios.tv/" TargetMode="External"/><Relationship Id="rId8" Type="http://schemas.openxmlformats.org/officeDocument/2006/relationships/hyperlink" Target="http://www.lincol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4r9ZozA62nTHgZizf9zvR7BZA==">AMUW2mVTG/9msuY3C6EzXdWYPvf7yRAixFwPwim9TLh/HkBt7cFKwaW6UyLqFSx7JQn7Y9+0uKXd6CEGsa6zyOulCehwvCKaYQcj8+JgP1sYe/VvPhqBKG8VxH/q0itEGrzH9poYESs+MYlbrru9h+qaSpN3KxiYoZB/A+FhIDuDRvwC+GFxwnd4T7zVMcAOi8/wX5sZ2JUujnYmoKwfvhYgOffRnWXortfPQWdTh07yQYI/UpafPrHohpaq8lbp2J2p8IDLpiEDZIOYAD3EnNyFP5EgwM7vEhaX8OOjcZr9laRZ0Cc/wzWAeUFWGECI4/OG/czeeT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2019-05-31T10:06:00Z</dcterms:created>
</cp:coreProperties>
</file>